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140" w:rsidRPr="00C117DE" w:rsidRDefault="00856140" w:rsidP="00856140">
      <w:pPr>
        <w:jc w:val="center"/>
        <w:rPr>
          <w:b/>
          <w:bCs/>
          <w:color w:val="000000"/>
        </w:rPr>
      </w:pPr>
      <w:r w:rsidRPr="00C117DE">
        <w:rPr>
          <w:b/>
          <w:bCs/>
          <w:color w:val="000000"/>
        </w:rPr>
        <w:t>АННОТАЦИЯ</w:t>
      </w:r>
    </w:p>
    <w:p w:rsidR="00856140" w:rsidRPr="00C117DE" w:rsidRDefault="00856140" w:rsidP="00856140">
      <w:pPr>
        <w:jc w:val="center"/>
        <w:rPr>
          <w:b/>
          <w:bCs/>
          <w:color w:val="000000"/>
        </w:rPr>
      </w:pPr>
      <w:r w:rsidRPr="00C117DE">
        <w:rPr>
          <w:b/>
          <w:bCs/>
          <w:color w:val="000000"/>
        </w:rPr>
        <w:t>Рабочая программа</w:t>
      </w:r>
    </w:p>
    <w:p w:rsidR="00856140" w:rsidRPr="00C117DE" w:rsidRDefault="00856140" w:rsidP="00856140">
      <w:pPr>
        <w:jc w:val="center"/>
        <w:rPr>
          <w:b/>
          <w:bCs/>
          <w:color w:val="000000"/>
        </w:rPr>
      </w:pPr>
      <w:r w:rsidRPr="00C117DE">
        <w:rPr>
          <w:b/>
          <w:bCs/>
          <w:color w:val="000000"/>
        </w:rPr>
        <w:t>по учебному предмету «</w:t>
      </w:r>
      <w:r>
        <w:rPr>
          <w:b/>
          <w:bCs/>
          <w:color w:val="000000"/>
        </w:rPr>
        <w:t>Матема</w:t>
      </w:r>
      <w:bookmarkStart w:id="0" w:name="_GoBack"/>
      <w:bookmarkEnd w:id="0"/>
      <w:r>
        <w:rPr>
          <w:b/>
          <w:bCs/>
          <w:color w:val="000000"/>
        </w:rPr>
        <w:t>тика</w:t>
      </w:r>
      <w:r w:rsidRPr="00C117DE">
        <w:rPr>
          <w:b/>
          <w:bCs/>
          <w:color w:val="000000"/>
        </w:rPr>
        <w:t>»</w:t>
      </w:r>
    </w:p>
    <w:p w:rsidR="00856140" w:rsidRPr="00C117DE" w:rsidRDefault="00856140" w:rsidP="00856140">
      <w:pPr>
        <w:jc w:val="center"/>
        <w:rPr>
          <w:b/>
          <w:bCs/>
          <w:color w:val="000000"/>
        </w:rPr>
      </w:pPr>
      <w:r w:rsidRPr="00C117DE">
        <w:rPr>
          <w:b/>
          <w:bCs/>
          <w:color w:val="000000"/>
        </w:rPr>
        <w:t>(основное общее образование)</w:t>
      </w:r>
    </w:p>
    <w:p w:rsidR="00856140" w:rsidRPr="00C117DE" w:rsidRDefault="00856140" w:rsidP="00856140">
      <w:pPr>
        <w:jc w:val="center"/>
        <w:rPr>
          <w:b/>
          <w:bCs/>
          <w:color w:val="000000"/>
        </w:rPr>
      </w:pPr>
      <w:r w:rsidRPr="00C117DE">
        <w:rPr>
          <w:b/>
          <w:bCs/>
          <w:color w:val="000000"/>
        </w:rPr>
        <w:t>Федеральный государственный образовательный стандарт</w:t>
      </w:r>
    </w:p>
    <w:p w:rsidR="00856140" w:rsidRPr="00C117DE" w:rsidRDefault="00856140" w:rsidP="00856140">
      <w:pPr>
        <w:spacing w:after="24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5</w:t>
      </w:r>
      <w:r w:rsidRPr="00C117DE">
        <w:rPr>
          <w:b/>
          <w:bCs/>
          <w:color w:val="000000"/>
        </w:rPr>
        <w:t xml:space="preserve"> класс</w:t>
      </w:r>
    </w:p>
    <w:p w:rsidR="00856140" w:rsidRDefault="00856140" w:rsidP="00856140">
      <w:pPr>
        <w:pStyle w:val="a3"/>
        <w:tabs>
          <w:tab w:val="left" w:pos="993"/>
        </w:tabs>
        <w:spacing w:after="0" w:line="240" w:lineRule="auto"/>
        <w:ind w:left="0" w:firstLine="527"/>
        <w:jc w:val="both"/>
        <w:rPr>
          <w:rFonts w:ascii="Times New Roman" w:hAnsi="Times New Roman"/>
          <w:sz w:val="24"/>
          <w:szCs w:val="24"/>
        </w:rPr>
      </w:pPr>
      <w:r w:rsidRPr="00964469">
        <w:rPr>
          <w:rFonts w:ascii="Times New Roman" w:hAnsi="Times New Roman"/>
          <w:b/>
          <w:sz w:val="24"/>
          <w:szCs w:val="24"/>
        </w:rPr>
        <w:t>Авторская программа</w:t>
      </w:r>
      <w:r w:rsidRPr="00964469">
        <w:rPr>
          <w:rFonts w:ascii="Times New Roman" w:hAnsi="Times New Roman"/>
          <w:sz w:val="24"/>
          <w:szCs w:val="24"/>
        </w:rPr>
        <w:t>:</w:t>
      </w:r>
      <w:r w:rsidRPr="005A1356">
        <w:rPr>
          <w:rFonts w:ascii="Times New Roman" w:hAnsi="Times New Roman"/>
          <w:sz w:val="24"/>
          <w:szCs w:val="24"/>
        </w:rPr>
        <w:t xml:space="preserve"> Математика. Сборник рабочих программ. 5–6 </w:t>
      </w:r>
      <w:proofErr w:type="gramStart"/>
      <w:r w:rsidRPr="005A1356">
        <w:rPr>
          <w:rFonts w:ascii="Times New Roman" w:hAnsi="Times New Roman"/>
          <w:sz w:val="24"/>
          <w:szCs w:val="24"/>
        </w:rPr>
        <w:t>классы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1356">
        <w:rPr>
          <w:rFonts w:ascii="Times New Roman" w:hAnsi="Times New Roman"/>
          <w:sz w:val="24"/>
          <w:szCs w:val="24"/>
        </w:rPr>
        <w:t>:</w:t>
      </w:r>
      <w:proofErr w:type="gramEnd"/>
      <w:r w:rsidRPr="005A1356">
        <w:rPr>
          <w:rFonts w:ascii="Times New Roman" w:hAnsi="Times New Roman"/>
          <w:sz w:val="24"/>
          <w:szCs w:val="24"/>
        </w:rPr>
        <w:t xml:space="preserve"> пособие для учителей </w:t>
      </w:r>
      <w:proofErr w:type="spellStart"/>
      <w:r w:rsidRPr="005A1356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5A1356">
        <w:rPr>
          <w:rFonts w:ascii="Times New Roman" w:hAnsi="Times New Roman"/>
          <w:sz w:val="24"/>
          <w:szCs w:val="24"/>
        </w:rPr>
        <w:t xml:space="preserve">. организаций / сост. Т. А. </w:t>
      </w:r>
      <w:proofErr w:type="spellStart"/>
      <w:r w:rsidRPr="005A1356">
        <w:rPr>
          <w:rFonts w:ascii="Times New Roman" w:hAnsi="Times New Roman"/>
          <w:sz w:val="24"/>
          <w:szCs w:val="24"/>
        </w:rPr>
        <w:t>Бурмистрова</w:t>
      </w:r>
      <w:proofErr w:type="spellEnd"/>
      <w:r w:rsidRPr="005A1356">
        <w:rPr>
          <w:rFonts w:ascii="Times New Roman" w:hAnsi="Times New Roman"/>
          <w:sz w:val="24"/>
          <w:szCs w:val="24"/>
        </w:rPr>
        <w:t xml:space="preserve">. – 4-е изд. — </w:t>
      </w:r>
      <w:proofErr w:type="gramStart"/>
      <w:r w:rsidRPr="005A1356">
        <w:rPr>
          <w:rFonts w:ascii="Times New Roman" w:hAnsi="Times New Roman"/>
          <w:sz w:val="24"/>
          <w:szCs w:val="24"/>
        </w:rPr>
        <w:t>М. :</w:t>
      </w:r>
      <w:proofErr w:type="gramEnd"/>
      <w:r w:rsidRPr="005A1356">
        <w:rPr>
          <w:rFonts w:ascii="Times New Roman" w:hAnsi="Times New Roman"/>
          <w:sz w:val="24"/>
          <w:szCs w:val="24"/>
        </w:rPr>
        <w:t xml:space="preserve"> Просвещение, 2015. — </w:t>
      </w:r>
      <w:r>
        <w:rPr>
          <w:rFonts w:ascii="Times New Roman" w:hAnsi="Times New Roman"/>
          <w:sz w:val="24"/>
          <w:szCs w:val="24"/>
        </w:rPr>
        <w:t>80 с.</w:t>
      </w:r>
    </w:p>
    <w:p w:rsidR="00856140" w:rsidRPr="00C176E1" w:rsidRDefault="00856140" w:rsidP="00856140">
      <w:pPr>
        <w:tabs>
          <w:tab w:val="left" w:pos="1134"/>
          <w:tab w:val="left" w:pos="4860"/>
        </w:tabs>
        <w:suppressAutoHyphens/>
        <w:ind w:firstLine="527"/>
        <w:jc w:val="both"/>
        <w:rPr>
          <w:lang w:eastAsia="zh-CN"/>
        </w:rPr>
      </w:pPr>
      <w:r w:rsidRPr="00E952EF">
        <w:rPr>
          <w:b/>
        </w:rPr>
        <w:t>Учебник</w:t>
      </w:r>
      <w:r w:rsidRPr="00E952EF">
        <w:t xml:space="preserve">: </w:t>
      </w:r>
      <w:r>
        <w:rPr>
          <w:lang w:eastAsia="zh-CN"/>
        </w:rPr>
        <w:t xml:space="preserve">Математика 5 класс: учебник для учащихся </w:t>
      </w:r>
      <w:proofErr w:type="spellStart"/>
      <w:r>
        <w:rPr>
          <w:lang w:eastAsia="zh-CN"/>
        </w:rPr>
        <w:t>общеобразоват</w:t>
      </w:r>
      <w:proofErr w:type="spellEnd"/>
      <w:r>
        <w:rPr>
          <w:lang w:eastAsia="zh-CN"/>
        </w:rPr>
        <w:t xml:space="preserve">. организаций / Н.Я. </w:t>
      </w:r>
      <w:proofErr w:type="spellStart"/>
      <w:proofErr w:type="gramStart"/>
      <w:r>
        <w:rPr>
          <w:lang w:eastAsia="zh-CN"/>
        </w:rPr>
        <w:t>Виленкин</w:t>
      </w:r>
      <w:proofErr w:type="spellEnd"/>
      <w:r>
        <w:rPr>
          <w:lang w:eastAsia="zh-CN"/>
        </w:rPr>
        <w:t>,  В.И.</w:t>
      </w:r>
      <w:proofErr w:type="gramEnd"/>
      <w:r>
        <w:rPr>
          <w:lang w:eastAsia="zh-CN"/>
        </w:rPr>
        <w:t xml:space="preserve"> Жохов, А.С. Чесноков, С.И. </w:t>
      </w:r>
      <w:proofErr w:type="spellStart"/>
      <w:r>
        <w:rPr>
          <w:lang w:eastAsia="zh-CN"/>
        </w:rPr>
        <w:t>Шварцбурд</w:t>
      </w:r>
      <w:proofErr w:type="spellEnd"/>
      <w:r>
        <w:rPr>
          <w:lang w:eastAsia="zh-CN"/>
        </w:rPr>
        <w:t xml:space="preserve">. – 34-е изд., стер. – М., </w:t>
      </w:r>
      <w:r w:rsidRPr="00C176E1">
        <w:rPr>
          <w:lang w:eastAsia="zh-CN"/>
        </w:rPr>
        <w:t>Мнемозина, 2015. – 280</w:t>
      </w:r>
      <w:r>
        <w:rPr>
          <w:lang w:eastAsia="zh-CN"/>
        </w:rPr>
        <w:t xml:space="preserve"> с.</w:t>
      </w:r>
    </w:p>
    <w:p w:rsidR="00856140" w:rsidRPr="00C176E1" w:rsidRDefault="00856140" w:rsidP="00856140">
      <w:pPr>
        <w:pStyle w:val="Style3"/>
        <w:widowControl/>
        <w:tabs>
          <w:tab w:val="left" w:pos="993"/>
        </w:tabs>
        <w:spacing w:line="240" w:lineRule="auto"/>
        <w:ind w:firstLine="527"/>
        <w:rPr>
          <w:rFonts w:ascii="Times New Roman" w:hAnsi="Times New Roman"/>
        </w:rPr>
      </w:pPr>
      <w:r w:rsidRPr="00C176E1">
        <w:rPr>
          <w:rFonts w:ascii="Times New Roman" w:hAnsi="Times New Roman"/>
          <w:b/>
        </w:rPr>
        <w:t>Контрольные работы</w:t>
      </w:r>
      <w:r w:rsidRPr="00C176E1">
        <w:rPr>
          <w:rFonts w:ascii="Times New Roman" w:hAnsi="Times New Roman"/>
        </w:rPr>
        <w:t xml:space="preserve">: Жохов </w:t>
      </w:r>
      <w:proofErr w:type="spellStart"/>
      <w:proofErr w:type="gramStart"/>
      <w:r w:rsidRPr="00C176E1">
        <w:rPr>
          <w:rFonts w:ascii="Times New Roman" w:hAnsi="Times New Roman"/>
        </w:rPr>
        <w:t>В.И.,Крайнева</w:t>
      </w:r>
      <w:proofErr w:type="spellEnd"/>
      <w:proofErr w:type="gramEnd"/>
      <w:r w:rsidRPr="00C176E1">
        <w:rPr>
          <w:rFonts w:ascii="Times New Roman" w:hAnsi="Times New Roman"/>
        </w:rPr>
        <w:t xml:space="preserve"> Л.Б. Математика. Контрольные работы. 5 </w:t>
      </w:r>
      <w:proofErr w:type="gramStart"/>
      <w:r w:rsidRPr="00C176E1">
        <w:rPr>
          <w:rFonts w:ascii="Times New Roman" w:hAnsi="Times New Roman"/>
        </w:rPr>
        <w:t>класс :</w:t>
      </w:r>
      <w:proofErr w:type="gramEnd"/>
      <w:r w:rsidRPr="00C176E1">
        <w:rPr>
          <w:rFonts w:ascii="Times New Roman" w:hAnsi="Times New Roman"/>
        </w:rPr>
        <w:t xml:space="preserve"> для учащихся общеобразовательных организаций./. – </w:t>
      </w:r>
      <w:proofErr w:type="gramStart"/>
      <w:r w:rsidRPr="00C176E1">
        <w:rPr>
          <w:rFonts w:ascii="Times New Roman" w:hAnsi="Times New Roman"/>
        </w:rPr>
        <w:t>М. :</w:t>
      </w:r>
      <w:proofErr w:type="gramEnd"/>
      <w:r w:rsidRPr="00C176E1">
        <w:rPr>
          <w:rFonts w:ascii="Times New Roman" w:hAnsi="Times New Roman"/>
        </w:rPr>
        <w:t xml:space="preserve"> Жохов В.И. ,Крайнева Л.Б.</w:t>
      </w:r>
      <w:r>
        <w:rPr>
          <w:rFonts w:ascii="Times New Roman" w:hAnsi="Times New Roman"/>
        </w:rPr>
        <w:t xml:space="preserve"> – М.: </w:t>
      </w:r>
      <w:r w:rsidRPr="00C176E1">
        <w:rPr>
          <w:rFonts w:ascii="Times New Roman" w:hAnsi="Times New Roman"/>
        </w:rPr>
        <w:t>Мнемозина, 2015. – 63</w:t>
      </w:r>
      <w:r>
        <w:rPr>
          <w:rFonts w:ascii="Times New Roman" w:hAnsi="Times New Roman"/>
        </w:rPr>
        <w:t xml:space="preserve"> с. ил., карт.</w:t>
      </w:r>
    </w:p>
    <w:p w:rsidR="00856140" w:rsidRPr="00C176E1" w:rsidRDefault="00856140" w:rsidP="00856140">
      <w:pPr>
        <w:pStyle w:val="Style3"/>
        <w:widowControl/>
        <w:tabs>
          <w:tab w:val="left" w:pos="993"/>
        </w:tabs>
        <w:spacing w:line="240" w:lineRule="auto"/>
        <w:ind w:firstLine="527"/>
        <w:rPr>
          <w:rFonts w:ascii="Times New Roman" w:hAnsi="Times New Roman"/>
        </w:rPr>
      </w:pPr>
      <w:r w:rsidRPr="00C176E1">
        <w:rPr>
          <w:rFonts w:ascii="Times New Roman" w:hAnsi="Times New Roman"/>
          <w:b/>
        </w:rPr>
        <w:t>Математический тренажер:</w:t>
      </w:r>
      <w:r w:rsidRPr="00C176E1">
        <w:rPr>
          <w:rFonts w:ascii="Times New Roman" w:hAnsi="Times New Roman"/>
        </w:rPr>
        <w:t xml:space="preserve"> Жохов </w:t>
      </w:r>
      <w:proofErr w:type="spellStart"/>
      <w:r w:rsidRPr="00C176E1">
        <w:rPr>
          <w:rFonts w:ascii="Times New Roman" w:hAnsi="Times New Roman"/>
        </w:rPr>
        <w:t>В.И.Крайнева</w:t>
      </w:r>
      <w:proofErr w:type="spellEnd"/>
      <w:r w:rsidRPr="00C176E1">
        <w:rPr>
          <w:rFonts w:ascii="Times New Roman" w:hAnsi="Times New Roman"/>
        </w:rPr>
        <w:t xml:space="preserve"> Л.Б. Математика. Контрольные работы. 5 </w:t>
      </w:r>
      <w:proofErr w:type="gramStart"/>
      <w:r w:rsidRPr="00C176E1">
        <w:rPr>
          <w:rFonts w:ascii="Times New Roman" w:hAnsi="Times New Roman"/>
        </w:rPr>
        <w:t>класс :</w:t>
      </w:r>
      <w:proofErr w:type="gramEnd"/>
      <w:r w:rsidRPr="00C176E1">
        <w:rPr>
          <w:rFonts w:ascii="Times New Roman" w:hAnsi="Times New Roman"/>
        </w:rPr>
        <w:t xml:space="preserve"> для учащихся общеобразовательных организаций./. – </w:t>
      </w:r>
      <w:proofErr w:type="gramStart"/>
      <w:r w:rsidRPr="00C176E1">
        <w:rPr>
          <w:rFonts w:ascii="Times New Roman" w:hAnsi="Times New Roman"/>
        </w:rPr>
        <w:t>М. :</w:t>
      </w:r>
      <w:proofErr w:type="gramEnd"/>
      <w:r w:rsidRPr="00C176E1">
        <w:rPr>
          <w:rFonts w:ascii="Times New Roman" w:hAnsi="Times New Roman"/>
        </w:rPr>
        <w:t xml:space="preserve"> Жохов В.И. ,Крайнева Л.Б.</w:t>
      </w:r>
      <w:r>
        <w:rPr>
          <w:rFonts w:ascii="Times New Roman" w:hAnsi="Times New Roman"/>
        </w:rPr>
        <w:t xml:space="preserve"> М. : </w:t>
      </w:r>
      <w:r w:rsidRPr="00C176E1">
        <w:rPr>
          <w:rFonts w:ascii="Times New Roman" w:hAnsi="Times New Roman"/>
        </w:rPr>
        <w:t>Мнемоз</w:t>
      </w:r>
      <w:r>
        <w:rPr>
          <w:rFonts w:ascii="Times New Roman" w:hAnsi="Times New Roman"/>
        </w:rPr>
        <w:t>ина, 2015. – 63 с. ил., карт.</w:t>
      </w:r>
    </w:p>
    <w:p w:rsidR="00856140" w:rsidRPr="00F6004B" w:rsidRDefault="00856140" w:rsidP="00856140">
      <w:pPr>
        <w:pStyle w:val="Style3"/>
        <w:widowControl/>
        <w:tabs>
          <w:tab w:val="left" w:pos="993"/>
        </w:tabs>
        <w:spacing w:line="240" w:lineRule="auto"/>
        <w:ind w:firstLine="527"/>
        <w:rPr>
          <w:rFonts w:ascii="Times New Roman" w:hAnsi="Times New Roman"/>
          <w:b/>
        </w:rPr>
      </w:pPr>
      <w:r w:rsidRPr="00C176E1">
        <w:rPr>
          <w:rFonts w:ascii="Times New Roman" w:hAnsi="Times New Roman"/>
          <w:b/>
        </w:rPr>
        <w:t>Математические диктанты:</w:t>
      </w:r>
      <w:r w:rsidRPr="00C176E1">
        <w:rPr>
          <w:rFonts w:ascii="Times New Roman" w:hAnsi="Times New Roman"/>
        </w:rPr>
        <w:t xml:space="preserve"> Жохов В.И. Математические диктанты. 5 класс /. – </w:t>
      </w:r>
      <w:proofErr w:type="gramStart"/>
      <w:r w:rsidRPr="00C176E1">
        <w:rPr>
          <w:rFonts w:ascii="Times New Roman" w:hAnsi="Times New Roman"/>
        </w:rPr>
        <w:t>М. :</w:t>
      </w:r>
      <w:proofErr w:type="gramEnd"/>
      <w:r w:rsidRPr="00C176E1">
        <w:rPr>
          <w:rFonts w:ascii="Times New Roman" w:hAnsi="Times New Roman"/>
        </w:rPr>
        <w:t xml:space="preserve"> Жохов В.И. Мнемозина, 2016. – 96 с</w:t>
      </w:r>
      <w:r>
        <w:rPr>
          <w:rFonts w:ascii="Times New Roman" w:hAnsi="Times New Roman"/>
        </w:rPr>
        <w:t>. ил., карт.</w:t>
      </w:r>
    </w:p>
    <w:p w:rsidR="00856140" w:rsidRPr="00C176E1" w:rsidRDefault="00856140" w:rsidP="00856140">
      <w:pPr>
        <w:pStyle w:val="Style3"/>
        <w:widowControl/>
        <w:tabs>
          <w:tab w:val="left" w:pos="993"/>
        </w:tabs>
        <w:spacing w:line="240" w:lineRule="auto"/>
        <w:ind w:firstLine="527"/>
        <w:rPr>
          <w:rFonts w:ascii="Times New Roman" w:hAnsi="Times New Roman"/>
          <w:b/>
        </w:rPr>
      </w:pPr>
      <w:r w:rsidRPr="00C176E1">
        <w:rPr>
          <w:rFonts w:ascii="Times New Roman" w:hAnsi="Times New Roman"/>
          <w:b/>
        </w:rPr>
        <w:t xml:space="preserve">Дидактические материалы: </w:t>
      </w:r>
      <w:r w:rsidRPr="00C176E1">
        <w:rPr>
          <w:rFonts w:ascii="Times New Roman" w:hAnsi="Times New Roman"/>
        </w:rPr>
        <w:t>Чесноков А.С.</w:t>
      </w:r>
      <w:r>
        <w:rPr>
          <w:rFonts w:ascii="Times New Roman" w:hAnsi="Times New Roman"/>
        </w:rPr>
        <w:t xml:space="preserve"> </w:t>
      </w:r>
      <w:r w:rsidRPr="00C176E1">
        <w:rPr>
          <w:rFonts w:ascii="Times New Roman" w:hAnsi="Times New Roman"/>
        </w:rPr>
        <w:t>Дидактические матер</w:t>
      </w:r>
      <w:r>
        <w:rPr>
          <w:rFonts w:ascii="Times New Roman" w:hAnsi="Times New Roman"/>
        </w:rPr>
        <w:t>иалы по математике для 5 класса</w:t>
      </w:r>
      <w:r w:rsidRPr="00C176E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C176E1">
        <w:rPr>
          <w:rFonts w:ascii="Times New Roman" w:hAnsi="Times New Roman"/>
        </w:rPr>
        <w:t>А.С Чесноков, К.И.</w:t>
      </w:r>
      <w:r>
        <w:rPr>
          <w:rFonts w:ascii="Times New Roman" w:hAnsi="Times New Roman"/>
        </w:rPr>
        <w:t xml:space="preserve"> </w:t>
      </w:r>
      <w:proofErr w:type="spellStart"/>
      <w:r w:rsidRPr="00C176E1">
        <w:rPr>
          <w:rFonts w:ascii="Times New Roman" w:hAnsi="Times New Roman"/>
        </w:rPr>
        <w:t>Нешков</w:t>
      </w:r>
      <w:proofErr w:type="spellEnd"/>
      <w:r w:rsidRPr="00C176E1">
        <w:rPr>
          <w:rFonts w:ascii="Times New Roman" w:hAnsi="Times New Roman"/>
        </w:rPr>
        <w:t xml:space="preserve"> – </w:t>
      </w:r>
      <w:proofErr w:type="spellStart"/>
      <w:r w:rsidRPr="00C176E1">
        <w:rPr>
          <w:rFonts w:ascii="Times New Roman" w:hAnsi="Times New Roman"/>
        </w:rPr>
        <w:t>Классикс</w:t>
      </w:r>
      <w:proofErr w:type="spellEnd"/>
      <w:r w:rsidRPr="00C176E1">
        <w:rPr>
          <w:rFonts w:ascii="Times New Roman" w:hAnsi="Times New Roman"/>
        </w:rPr>
        <w:t xml:space="preserve"> Стиль,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М. :</w:t>
      </w:r>
      <w:proofErr w:type="gramEnd"/>
      <w:r>
        <w:rPr>
          <w:rFonts w:ascii="Times New Roman" w:hAnsi="Times New Roman"/>
        </w:rPr>
        <w:t xml:space="preserve"> Мнемозина, </w:t>
      </w:r>
      <w:r w:rsidRPr="00C176E1">
        <w:rPr>
          <w:rFonts w:ascii="Times New Roman" w:hAnsi="Times New Roman"/>
        </w:rPr>
        <w:t>2008</w:t>
      </w:r>
      <w:r>
        <w:rPr>
          <w:rFonts w:ascii="Times New Roman" w:hAnsi="Times New Roman"/>
        </w:rPr>
        <w:t>.</w:t>
      </w:r>
    </w:p>
    <w:p w:rsidR="00856140" w:rsidRPr="00856140" w:rsidRDefault="00856140" w:rsidP="0085614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64469">
        <w:rPr>
          <w:rFonts w:ascii="Times New Roman" w:hAnsi="Times New Roman"/>
          <w:sz w:val="24"/>
          <w:szCs w:val="24"/>
        </w:rPr>
        <w:t xml:space="preserve">Данная рабочая программа рассчитана на 175 учебных часов. Содержание рабочей </w:t>
      </w:r>
      <w:r w:rsidRPr="00856140">
        <w:rPr>
          <w:rFonts w:ascii="Times New Roman" w:hAnsi="Times New Roman"/>
          <w:sz w:val="24"/>
          <w:szCs w:val="24"/>
        </w:rPr>
        <w:t xml:space="preserve">программы и логика его изучения не отличается от содержания авторской программы. </w:t>
      </w:r>
    </w:p>
    <w:p w:rsidR="00856140" w:rsidRPr="00856140" w:rsidRDefault="00856140" w:rsidP="00856140">
      <w:pPr>
        <w:ind w:right="16" w:firstLine="567"/>
        <w:jc w:val="both"/>
        <w:rPr>
          <w:rStyle w:val="FontStyle28"/>
          <w:rFonts w:ascii="Times New Roman" w:hAnsi="Times New Roman" w:cs="Times New Roman"/>
          <w:b/>
          <w:sz w:val="24"/>
          <w:szCs w:val="24"/>
        </w:rPr>
      </w:pPr>
      <w:r w:rsidRPr="00856140">
        <w:rPr>
          <w:rStyle w:val="FontStyle28"/>
          <w:rFonts w:ascii="Times New Roman" w:hAnsi="Times New Roman" w:cs="Times New Roman"/>
          <w:b/>
          <w:sz w:val="24"/>
          <w:szCs w:val="24"/>
        </w:rPr>
        <w:t>Программа включает</w:t>
      </w:r>
    </w:p>
    <w:p w:rsidR="00856140" w:rsidRPr="00856140" w:rsidRDefault="00856140" w:rsidP="00856140">
      <w:pPr>
        <w:ind w:firstLine="567"/>
        <w:jc w:val="both"/>
      </w:pPr>
      <w:r w:rsidRPr="00856140">
        <w:t xml:space="preserve">1. Планируемые результаты освоения учебного предмета (личностные, </w:t>
      </w:r>
      <w:proofErr w:type="spellStart"/>
      <w:r w:rsidRPr="00856140">
        <w:t>метапредметные</w:t>
      </w:r>
      <w:proofErr w:type="spellEnd"/>
      <w:r w:rsidRPr="00856140">
        <w:t>, предметные):</w:t>
      </w:r>
    </w:p>
    <w:p w:rsidR="00856140" w:rsidRPr="00856140" w:rsidRDefault="00856140" w:rsidP="0085614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56140">
        <w:rPr>
          <w:color w:val="000000"/>
        </w:rPr>
        <w:t>2. Содержание учебного предмета.</w:t>
      </w:r>
    </w:p>
    <w:p w:rsidR="00856140" w:rsidRPr="00856140" w:rsidRDefault="00856140" w:rsidP="00856140">
      <w:pPr>
        <w:ind w:firstLine="567"/>
        <w:jc w:val="both"/>
      </w:pPr>
      <w:r w:rsidRPr="00856140">
        <w:t>3. Тематическое планирование.</w:t>
      </w:r>
    </w:p>
    <w:p w:rsidR="00856140" w:rsidRDefault="00856140" w:rsidP="00856140">
      <w:pPr>
        <w:ind w:firstLine="527"/>
        <w:jc w:val="both"/>
        <w:rPr>
          <w:b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3769"/>
        <w:gridCol w:w="1515"/>
        <w:gridCol w:w="1788"/>
        <w:gridCol w:w="1714"/>
      </w:tblGrid>
      <w:tr w:rsidR="00856140" w:rsidRPr="002F2A1E" w:rsidTr="00823429">
        <w:tc>
          <w:tcPr>
            <w:tcW w:w="677" w:type="dxa"/>
            <w:shd w:val="clear" w:color="auto" w:fill="auto"/>
          </w:tcPr>
          <w:p w:rsidR="00856140" w:rsidRPr="002F2A1E" w:rsidRDefault="00856140" w:rsidP="00823429">
            <w:pPr>
              <w:ind w:right="16"/>
              <w:jc w:val="both"/>
              <w:rPr>
                <w:b/>
              </w:rPr>
            </w:pPr>
            <w:r w:rsidRPr="002F2A1E">
              <w:rPr>
                <w:b/>
              </w:rPr>
              <w:t>№ п/п</w:t>
            </w:r>
          </w:p>
        </w:tc>
        <w:tc>
          <w:tcPr>
            <w:tcW w:w="3769" w:type="dxa"/>
            <w:shd w:val="clear" w:color="auto" w:fill="auto"/>
          </w:tcPr>
          <w:p w:rsidR="00856140" w:rsidRPr="002F2A1E" w:rsidRDefault="00856140" w:rsidP="00823429">
            <w:pPr>
              <w:ind w:right="16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1515" w:type="dxa"/>
          </w:tcPr>
          <w:p w:rsidR="00856140" w:rsidRPr="002F2A1E" w:rsidRDefault="00856140" w:rsidP="00823429">
            <w:pPr>
              <w:ind w:right="16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1788" w:type="dxa"/>
          </w:tcPr>
          <w:p w:rsidR="00856140" w:rsidRPr="006824FF" w:rsidRDefault="00856140" w:rsidP="00823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Практическая часть</w:t>
            </w:r>
            <w:r w:rsidRPr="006824FF">
              <w:rPr>
                <w:b/>
              </w:rPr>
              <w:t xml:space="preserve"> </w:t>
            </w:r>
          </w:p>
        </w:tc>
        <w:tc>
          <w:tcPr>
            <w:tcW w:w="1714" w:type="dxa"/>
          </w:tcPr>
          <w:p w:rsidR="00856140" w:rsidRPr="006824FF" w:rsidRDefault="00856140" w:rsidP="00823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Контрольные работы </w:t>
            </w:r>
          </w:p>
        </w:tc>
      </w:tr>
      <w:tr w:rsidR="00856140" w:rsidRPr="0032401C" w:rsidTr="00823429">
        <w:tc>
          <w:tcPr>
            <w:tcW w:w="677" w:type="dxa"/>
            <w:shd w:val="clear" w:color="auto" w:fill="auto"/>
          </w:tcPr>
          <w:p w:rsidR="00856140" w:rsidRPr="0032401C" w:rsidRDefault="00856140" w:rsidP="00823429">
            <w:pPr>
              <w:ind w:right="16"/>
              <w:jc w:val="center"/>
            </w:pPr>
            <w:r>
              <w:t>1</w:t>
            </w:r>
          </w:p>
        </w:tc>
        <w:tc>
          <w:tcPr>
            <w:tcW w:w="3769" w:type="dxa"/>
            <w:shd w:val="clear" w:color="auto" w:fill="auto"/>
          </w:tcPr>
          <w:p w:rsidR="00856140" w:rsidRPr="0032401C" w:rsidRDefault="00856140" w:rsidP="00823429">
            <w:pPr>
              <w:ind w:right="16"/>
              <w:jc w:val="both"/>
            </w:pPr>
            <w:r w:rsidRPr="0032401C">
              <w:t>Натуральные числа и шкалы</w:t>
            </w:r>
          </w:p>
        </w:tc>
        <w:tc>
          <w:tcPr>
            <w:tcW w:w="1515" w:type="dxa"/>
          </w:tcPr>
          <w:p w:rsidR="00856140" w:rsidRPr="0032401C" w:rsidRDefault="00856140" w:rsidP="00823429">
            <w:pPr>
              <w:ind w:right="16"/>
              <w:jc w:val="center"/>
            </w:pPr>
            <w:r>
              <w:t>15</w:t>
            </w:r>
          </w:p>
        </w:tc>
        <w:tc>
          <w:tcPr>
            <w:tcW w:w="1788" w:type="dxa"/>
          </w:tcPr>
          <w:p w:rsidR="00856140" w:rsidRPr="0032401C" w:rsidRDefault="00856140" w:rsidP="00823429">
            <w:pPr>
              <w:ind w:right="16"/>
              <w:jc w:val="center"/>
            </w:pPr>
            <w:r>
              <w:t>0</w:t>
            </w:r>
          </w:p>
        </w:tc>
        <w:tc>
          <w:tcPr>
            <w:tcW w:w="1714" w:type="dxa"/>
          </w:tcPr>
          <w:p w:rsidR="00856140" w:rsidRPr="0032401C" w:rsidRDefault="00856140" w:rsidP="00823429">
            <w:pPr>
              <w:ind w:right="16"/>
              <w:jc w:val="center"/>
            </w:pPr>
            <w:r>
              <w:t>1</w:t>
            </w:r>
          </w:p>
        </w:tc>
      </w:tr>
      <w:tr w:rsidR="00856140" w:rsidRPr="0032401C" w:rsidTr="00823429">
        <w:tc>
          <w:tcPr>
            <w:tcW w:w="677" w:type="dxa"/>
            <w:shd w:val="clear" w:color="auto" w:fill="auto"/>
          </w:tcPr>
          <w:p w:rsidR="00856140" w:rsidRPr="0032401C" w:rsidRDefault="00856140" w:rsidP="00823429">
            <w:pPr>
              <w:ind w:right="16"/>
              <w:jc w:val="center"/>
            </w:pPr>
            <w:r>
              <w:t>2</w:t>
            </w:r>
          </w:p>
        </w:tc>
        <w:tc>
          <w:tcPr>
            <w:tcW w:w="3769" w:type="dxa"/>
            <w:shd w:val="clear" w:color="auto" w:fill="auto"/>
          </w:tcPr>
          <w:p w:rsidR="00856140" w:rsidRPr="0032401C" w:rsidRDefault="00856140" w:rsidP="00823429">
            <w:pPr>
              <w:ind w:right="16"/>
              <w:jc w:val="both"/>
            </w:pPr>
            <w:r w:rsidRPr="0032401C">
              <w:t>Сложение и вычитание натуральных чисел</w:t>
            </w:r>
          </w:p>
        </w:tc>
        <w:tc>
          <w:tcPr>
            <w:tcW w:w="1515" w:type="dxa"/>
          </w:tcPr>
          <w:p w:rsidR="00856140" w:rsidRPr="0032401C" w:rsidRDefault="00856140" w:rsidP="00823429">
            <w:pPr>
              <w:ind w:right="16"/>
              <w:jc w:val="center"/>
            </w:pPr>
            <w:r>
              <w:t>21</w:t>
            </w:r>
          </w:p>
        </w:tc>
        <w:tc>
          <w:tcPr>
            <w:tcW w:w="1788" w:type="dxa"/>
          </w:tcPr>
          <w:p w:rsidR="00856140" w:rsidRPr="0032401C" w:rsidRDefault="00856140" w:rsidP="00823429">
            <w:pPr>
              <w:ind w:right="16"/>
              <w:jc w:val="center"/>
            </w:pPr>
            <w:r>
              <w:t>0</w:t>
            </w:r>
          </w:p>
        </w:tc>
        <w:tc>
          <w:tcPr>
            <w:tcW w:w="1714" w:type="dxa"/>
          </w:tcPr>
          <w:p w:rsidR="00856140" w:rsidRPr="0032401C" w:rsidRDefault="00856140" w:rsidP="00823429">
            <w:pPr>
              <w:ind w:right="16"/>
              <w:jc w:val="center"/>
            </w:pPr>
            <w:r>
              <w:t>2</w:t>
            </w:r>
          </w:p>
        </w:tc>
      </w:tr>
      <w:tr w:rsidR="00856140" w:rsidRPr="0032401C" w:rsidTr="00823429">
        <w:tc>
          <w:tcPr>
            <w:tcW w:w="677" w:type="dxa"/>
            <w:shd w:val="clear" w:color="auto" w:fill="auto"/>
          </w:tcPr>
          <w:p w:rsidR="00856140" w:rsidRPr="0032401C" w:rsidRDefault="00856140" w:rsidP="00823429">
            <w:pPr>
              <w:ind w:right="16"/>
              <w:jc w:val="center"/>
            </w:pPr>
            <w:r>
              <w:t>3</w:t>
            </w:r>
          </w:p>
        </w:tc>
        <w:tc>
          <w:tcPr>
            <w:tcW w:w="3769" w:type="dxa"/>
            <w:shd w:val="clear" w:color="auto" w:fill="auto"/>
          </w:tcPr>
          <w:p w:rsidR="00856140" w:rsidRPr="0032401C" w:rsidRDefault="00856140" w:rsidP="00823429">
            <w:pPr>
              <w:ind w:right="16"/>
              <w:jc w:val="both"/>
            </w:pPr>
            <w:r w:rsidRPr="0032401C">
              <w:t>Умножение и деление натуральных чисел</w:t>
            </w:r>
          </w:p>
        </w:tc>
        <w:tc>
          <w:tcPr>
            <w:tcW w:w="1515" w:type="dxa"/>
          </w:tcPr>
          <w:p w:rsidR="00856140" w:rsidRPr="0032401C" w:rsidRDefault="00856140" w:rsidP="00823429">
            <w:pPr>
              <w:ind w:right="16"/>
              <w:jc w:val="center"/>
            </w:pPr>
            <w:r>
              <w:t>27</w:t>
            </w:r>
          </w:p>
        </w:tc>
        <w:tc>
          <w:tcPr>
            <w:tcW w:w="1788" w:type="dxa"/>
          </w:tcPr>
          <w:p w:rsidR="00856140" w:rsidRPr="0032401C" w:rsidRDefault="00856140" w:rsidP="00823429">
            <w:pPr>
              <w:ind w:right="16"/>
              <w:jc w:val="center"/>
            </w:pPr>
            <w:r>
              <w:t>0</w:t>
            </w:r>
          </w:p>
        </w:tc>
        <w:tc>
          <w:tcPr>
            <w:tcW w:w="1714" w:type="dxa"/>
          </w:tcPr>
          <w:p w:rsidR="00856140" w:rsidRPr="0032401C" w:rsidRDefault="00856140" w:rsidP="00823429">
            <w:pPr>
              <w:ind w:right="16"/>
              <w:jc w:val="center"/>
            </w:pPr>
            <w:r>
              <w:t>2</w:t>
            </w:r>
          </w:p>
        </w:tc>
      </w:tr>
      <w:tr w:rsidR="00856140" w:rsidRPr="0032401C" w:rsidTr="00823429">
        <w:tc>
          <w:tcPr>
            <w:tcW w:w="677" w:type="dxa"/>
            <w:shd w:val="clear" w:color="auto" w:fill="auto"/>
          </w:tcPr>
          <w:p w:rsidR="00856140" w:rsidRPr="0032401C" w:rsidRDefault="00856140" w:rsidP="00823429">
            <w:pPr>
              <w:ind w:right="16"/>
              <w:jc w:val="center"/>
            </w:pPr>
            <w:r>
              <w:t>4</w:t>
            </w:r>
          </w:p>
        </w:tc>
        <w:tc>
          <w:tcPr>
            <w:tcW w:w="3769" w:type="dxa"/>
            <w:shd w:val="clear" w:color="auto" w:fill="auto"/>
          </w:tcPr>
          <w:p w:rsidR="00856140" w:rsidRPr="0032401C" w:rsidRDefault="00856140" w:rsidP="00823429">
            <w:pPr>
              <w:ind w:right="16"/>
              <w:jc w:val="both"/>
            </w:pPr>
            <w:r w:rsidRPr="0032401C">
              <w:t>Площади и объёмы</w:t>
            </w:r>
          </w:p>
        </w:tc>
        <w:tc>
          <w:tcPr>
            <w:tcW w:w="1515" w:type="dxa"/>
          </w:tcPr>
          <w:p w:rsidR="00856140" w:rsidRPr="0032401C" w:rsidRDefault="00856140" w:rsidP="00823429">
            <w:pPr>
              <w:ind w:right="16"/>
              <w:jc w:val="center"/>
            </w:pPr>
            <w:r>
              <w:t>12</w:t>
            </w:r>
          </w:p>
        </w:tc>
        <w:tc>
          <w:tcPr>
            <w:tcW w:w="1788" w:type="dxa"/>
          </w:tcPr>
          <w:p w:rsidR="00856140" w:rsidRPr="0032401C" w:rsidRDefault="00856140" w:rsidP="00823429">
            <w:pPr>
              <w:ind w:right="16"/>
              <w:jc w:val="center"/>
            </w:pPr>
            <w:r>
              <w:t>0</w:t>
            </w:r>
          </w:p>
        </w:tc>
        <w:tc>
          <w:tcPr>
            <w:tcW w:w="1714" w:type="dxa"/>
          </w:tcPr>
          <w:p w:rsidR="00856140" w:rsidRPr="0032401C" w:rsidRDefault="00856140" w:rsidP="00823429">
            <w:pPr>
              <w:ind w:right="16"/>
              <w:jc w:val="center"/>
            </w:pPr>
            <w:r>
              <w:t>1</w:t>
            </w:r>
          </w:p>
        </w:tc>
      </w:tr>
      <w:tr w:rsidR="00856140" w:rsidRPr="0032401C" w:rsidTr="00823429">
        <w:tc>
          <w:tcPr>
            <w:tcW w:w="677" w:type="dxa"/>
            <w:shd w:val="clear" w:color="auto" w:fill="auto"/>
          </w:tcPr>
          <w:p w:rsidR="00856140" w:rsidRPr="0032401C" w:rsidRDefault="00856140" w:rsidP="00823429">
            <w:pPr>
              <w:ind w:right="16"/>
              <w:jc w:val="center"/>
            </w:pPr>
            <w:r>
              <w:t>5</w:t>
            </w:r>
          </w:p>
        </w:tc>
        <w:tc>
          <w:tcPr>
            <w:tcW w:w="3769" w:type="dxa"/>
            <w:shd w:val="clear" w:color="auto" w:fill="auto"/>
          </w:tcPr>
          <w:p w:rsidR="00856140" w:rsidRPr="0032401C" w:rsidRDefault="00856140" w:rsidP="00823429">
            <w:pPr>
              <w:ind w:right="16"/>
              <w:jc w:val="both"/>
            </w:pPr>
            <w:r w:rsidRPr="0032401C">
              <w:t>Обыкновенные дроби</w:t>
            </w:r>
          </w:p>
        </w:tc>
        <w:tc>
          <w:tcPr>
            <w:tcW w:w="1515" w:type="dxa"/>
          </w:tcPr>
          <w:p w:rsidR="00856140" w:rsidRPr="0032401C" w:rsidRDefault="00856140" w:rsidP="00823429">
            <w:pPr>
              <w:ind w:right="16"/>
              <w:jc w:val="center"/>
            </w:pPr>
            <w:r>
              <w:t>23</w:t>
            </w:r>
          </w:p>
        </w:tc>
        <w:tc>
          <w:tcPr>
            <w:tcW w:w="1788" w:type="dxa"/>
          </w:tcPr>
          <w:p w:rsidR="00856140" w:rsidRPr="0032401C" w:rsidRDefault="00856140" w:rsidP="00823429">
            <w:pPr>
              <w:ind w:right="16"/>
              <w:jc w:val="center"/>
            </w:pPr>
            <w:r>
              <w:t>0</w:t>
            </w:r>
          </w:p>
        </w:tc>
        <w:tc>
          <w:tcPr>
            <w:tcW w:w="1714" w:type="dxa"/>
          </w:tcPr>
          <w:p w:rsidR="00856140" w:rsidRPr="0032401C" w:rsidRDefault="00856140" w:rsidP="00823429">
            <w:pPr>
              <w:ind w:right="16"/>
              <w:jc w:val="center"/>
            </w:pPr>
            <w:r>
              <w:t>2</w:t>
            </w:r>
          </w:p>
        </w:tc>
      </w:tr>
      <w:tr w:rsidR="00856140" w:rsidRPr="0032401C" w:rsidTr="00823429">
        <w:tc>
          <w:tcPr>
            <w:tcW w:w="677" w:type="dxa"/>
            <w:shd w:val="clear" w:color="auto" w:fill="auto"/>
          </w:tcPr>
          <w:p w:rsidR="00856140" w:rsidRPr="0032401C" w:rsidRDefault="00856140" w:rsidP="00823429">
            <w:pPr>
              <w:ind w:right="16"/>
              <w:jc w:val="center"/>
            </w:pPr>
            <w:r>
              <w:t>6</w:t>
            </w:r>
          </w:p>
        </w:tc>
        <w:tc>
          <w:tcPr>
            <w:tcW w:w="3769" w:type="dxa"/>
            <w:shd w:val="clear" w:color="auto" w:fill="auto"/>
          </w:tcPr>
          <w:p w:rsidR="00856140" w:rsidRPr="0032401C" w:rsidRDefault="00856140" w:rsidP="00823429">
            <w:pPr>
              <w:ind w:right="16"/>
              <w:jc w:val="both"/>
            </w:pPr>
            <w:r w:rsidRPr="0032401C">
              <w:t xml:space="preserve">Десятичные дроби. Сложение и вычитание десятичных дробей </w:t>
            </w:r>
          </w:p>
        </w:tc>
        <w:tc>
          <w:tcPr>
            <w:tcW w:w="1515" w:type="dxa"/>
          </w:tcPr>
          <w:p w:rsidR="00856140" w:rsidRPr="0032401C" w:rsidRDefault="00856140" w:rsidP="00823429">
            <w:pPr>
              <w:ind w:right="16"/>
              <w:jc w:val="center"/>
            </w:pPr>
            <w:r>
              <w:t>13</w:t>
            </w:r>
          </w:p>
        </w:tc>
        <w:tc>
          <w:tcPr>
            <w:tcW w:w="1788" w:type="dxa"/>
          </w:tcPr>
          <w:p w:rsidR="00856140" w:rsidRPr="0032401C" w:rsidRDefault="00856140" w:rsidP="00823429">
            <w:pPr>
              <w:ind w:right="16"/>
              <w:jc w:val="center"/>
            </w:pPr>
            <w:r>
              <w:t>0</w:t>
            </w:r>
          </w:p>
        </w:tc>
        <w:tc>
          <w:tcPr>
            <w:tcW w:w="1714" w:type="dxa"/>
          </w:tcPr>
          <w:p w:rsidR="00856140" w:rsidRPr="0032401C" w:rsidRDefault="00856140" w:rsidP="00823429">
            <w:pPr>
              <w:ind w:right="16"/>
              <w:jc w:val="center"/>
            </w:pPr>
            <w:r>
              <w:t>1</w:t>
            </w:r>
          </w:p>
        </w:tc>
      </w:tr>
      <w:tr w:rsidR="00856140" w:rsidRPr="0032401C" w:rsidTr="00823429">
        <w:tc>
          <w:tcPr>
            <w:tcW w:w="677" w:type="dxa"/>
            <w:shd w:val="clear" w:color="auto" w:fill="auto"/>
          </w:tcPr>
          <w:p w:rsidR="00856140" w:rsidRPr="0032401C" w:rsidRDefault="00856140" w:rsidP="00823429">
            <w:pPr>
              <w:ind w:right="16"/>
              <w:jc w:val="center"/>
            </w:pPr>
            <w:r>
              <w:t>7</w:t>
            </w:r>
          </w:p>
        </w:tc>
        <w:tc>
          <w:tcPr>
            <w:tcW w:w="3769" w:type="dxa"/>
            <w:shd w:val="clear" w:color="auto" w:fill="auto"/>
          </w:tcPr>
          <w:p w:rsidR="00856140" w:rsidRPr="0032401C" w:rsidRDefault="00856140" w:rsidP="00823429">
            <w:pPr>
              <w:ind w:right="16"/>
              <w:jc w:val="both"/>
            </w:pPr>
            <w:r w:rsidRPr="0032401C">
              <w:t>Умножение и деление десятичных дробей</w:t>
            </w:r>
          </w:p>
        </w:tc>
        <w:tc>
          <w:tcPr>
            <w:tcW w:w="1515" w:type="dxa"/>
          </w:tcPr>
          <w:p w:rsidR="00856140" w:rsidRPr="0032401C" w:rsidRDefault="00856140" w:rsidP="00823429">
            <w:pPr>
              <w:ind w:right="16"/>
              <w:jc w:val="center"/>
            </w:pPr>
            <w:r>
              <w:t>26</w:t>
            </w:r>
          </w:p>
        </w:tc>
        <w:tc>
          <w:tcPr>
            <w:tcW w:w="1788" w:type="dxa"/>
          </w:tcPr>
          <w:p w:rsidR="00856140" w:rsidRPr="0032401C" w:rsidRDefault="00856140" w:rsidP="00823429">
            <w:pPr>
              <w:ind w:right="16"/>
              <w:jc w:val="center"/>
            </w:pPr>
            <w:r>
              <w:t>0</w:t>
            </w:r>
          </w:p>
        </w:tc>
        <w:tc>
          <w:tcPr>
            <w:tcW w:w="1714" w:type="dxa"/>
          </w:tcPr>
          <w:p w:rsidR="00856140" w:rsidRPr="0032401C" w:rsidRDefault="00856140" w:rsidP="00823429">
            <w:pPr>
              <w:ind w:right="16"/>
              <w:jc w:val="center"/>
            </w:pPr>
            <w:r>
              <w:t>2</w:t>
            </w:r>
          </w:p>
        </w:tc>
      </w:tr>
      <w:tr w:rsidR="00856140" w:rsidRPr="0032401C" w:rsidTr="00823429">
        <w:tc>
          <w:tcPr>
            <w:tcW w:w="677" w:type="dxa"/>
            <w:shd w:val="clear" w:color="auto" w:fill="auto"/>
          </w:tcPr>
          <w:p w:rsidR="00856140" w:rsidRPr="0032401C" w:rsidRDefault="00856140" w:rsidP="00823429">
            <w:pPr>
              <w:ind w:right="16"/>
              <w:jc w:val="center"/>
            </w:pPr>
            <w:r>
              <w:t>8</w:t>
            </w:r>
          </w:p>
        </w:tc>
        <w:tc>
          <w:tcPr>
            <w:tcW w:w="3769" w:type="dxa"/>
            <w:shd w:val="clear" w:color="auto" w:fill="auto"/>
          </w:tcPr>
          <w:p w:rsidR="00856140" w:rsidRPr="0032401C" w:rsidRDefault="00856140" w:rsidP="00823429">
            <w:pPr>
              <w:ind w:right="16"/>
              <w:jc w:val="both"/>
            </w:pPr>
            <w:r w:rsidRPr="0032401C">
              <w:t>Инструменты для вычислений и измерений</w:t>
            </w:r>
          </w:p>
        </w:tc>
        <w:tc>
          <w:tcPr>
            <w:tcW w:w="1515" w:type="dxa"/>
          </w:tcPr>
          <w:p w:rsidR="00856140" w:rsidRPr="0032401C" w:rsidRDefault="00856140" w:rsidP="00823429">
            <w:pPr>
              <w:ind w:right="16"/>
              <w:jc w:val="center"/>
            </w:pPr>
            <w:r>
              <w:t>17</w:t>
            </w:r>
          </w:p>
        </w:tc>
        <w:tc>
          <w:tcPr>
            <w:tcW w:w="1788" w:type="dxa"/>
          </w:tcPr>
          <w:p w:rsidR="00856140" w:rsidRPr="0032401C" w:rsidRDefault="00856140" w:rsidP="00823429">
            <w:pPr>
              <w:ind w:right="16"/>
              <w:jc w:val="center"/>
            </w:pPr>
            <w:r>
              <w:t>0</w:t>
            </w:r>
          </w:p>
        </w:tc>
        <w:tc>
          <w:tcPr>
            <w:tcW w:w="1714" w:type="dxa"/>
          </w:tcPr>
          <w:p w:rsidR="00856140" w:rsidRPr="0032401C" w:rsidRDefault="00856140" w:rsidP="00823429">
            <w:pPr>
              <w:ind w:right="16"/>
              <w:jc w:val="center"/>
            </w:pPr>
            <w:r>
              <w:t>2</w:t>
            </w:r>
          </w:p>
        </w:tc>
      </w:tr>
      <w:tr w:rsidR="00856140" w:rsidRPr="0032401C" w:rsidTr="00823429">
        <w:tc>
          <w:tcPr>
            <w:tcW w:w="677" w:type="dxa"/>
            <w:shd w:val="clear" w:color="auto" w:fill="auto"/>
          </w:tcPr>
          <w:p w:rsidR="00856140" w:rsidRPr="0032401C" w:rsidRDefault="00856140" w:rsidP="00823429">
            <w:pPr>
              <w:ind w:right="16"/>
              <w:jc w:val="center"/>
            </w:pPr>
            <w:r w:rsidRPr="0032401C">
              <w:t>9</w:t>
            </w:r>
          </w:p>
        </w:tc>
        <w:tc>
          <w:tcPr>
            <w:tcW w:w="3769" w:type="dxa"/>
            <w:shd w:val="clear" w:color="auto" w:fill="auto"/>
          </w:tcPr>
          <w:p w:rsidR="00856140" w:rsidRPr="0032401C" w:rsidRDefault="00856140" w:rsidP="00823429">
            <w:pPr>
              <w:ind w:right="16"/>
              <w:jc w:val="both"/>
            </w:pPr>
            <w:r w:rsidRPr="0032401C">
              <w:t>Повторение</w:t>
            </w:r>
          </w:p>
        </w:tc>
        <w:tc>
          <w:tcPr>
            <w:tcW w:w="1515" w:type="dxa"/>
          </w:tcPr>
          <w:p w:rsidR="00856140" w:rsidRPr="00964469" w:rsidRDefault="00856140" w:rsidP="00823429">
            <w:pPr>
              <w:ind w:right="16"/>
              <w:jc w:val="center"/>
            </w:pPr>
            <w:r w:rsidRPr="00964469">
              <w:t>21</w:t>
            </w:r>
          </w:p>
        </w:tc>
        <w:tc>
          <w:tcPr>
            <w:tcW w:w="1788" w:type="dxa"/>
          </w:tcPr>
          <w:p w:rsidR="00856140" w:rsidRDefault="00856140" w:rsidP="00823429">
            <w:pPr>
              <w:ind w:right="16"/>
              <w:jc w:val="center"/>
            </w:pPr>
            <w:r>
              <w:t>0</w:t>
            </w:r>
          </w:p>
        </w:tc>
        <w:tc>
          <w:tcPr>
            <w:tcW w:w="1714" w:type="dxa"/>
          </w:tcPr>
          <w:p w:rsidR="00856140" w:rsidRDefault="00856140" w:rsidP="00823429">
            <w:pPr>
              <w:ind w:right="16"/>
              <w:jc w:val="center"/>
            </w:pPr>
            <w:r>
              <w:t>1</w:t>
            </w:r>
          </w:p>
        </w:tc>
      </w:tr>
      <w:tr w:rsidR="00856140" w:rsidRPr="002F2A1E" w:rsidTr="00823429">
        <w:tc>
          <w:tcPr>
            <w:tcW w:w="677" w:type="dxa"/>
            <w:shd w:val="clear" w:color="auto" w:fill="auto"/>
          </w:tcPr>
          <w:p w:rsidR="00856140" w:rsidRDefault="00856140" w:rsidP="00823429">
            <w:pPr>
              <w:ind w:right="16"/>
              <w:jc w:val="center"/>
            </w:pPr>
          </w:p>
        </w:tc>
        <w:tc>
          <w:tcPr>
            <w:tcW w:w="3769" w:type="dxa"/>
            <w:shd w:val="clear" w:color="auto" w:fill="auto"/>
          </w:tcPr>
          <w:p w:rsidR="00856140" w:rsidRDefault="00856140" w:rsidP="00823429">
            <w:pPr>
              <w:ind w:right="16"/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515" w:type="dxa"/>
          </w:tcPr>
          <w:p w:rsidR="00856140" w:rsidRPr="00964469" w:rsidRDefault="00856140" w:rsidP="00823429">
            <w:pPr>
              <w:ind w:right="16"/>
              <w:jc w:val="center"/>
              <w:rPr>
                <w:b/>
              </w:rPr>
            </w:pPr>
            <w:r w:rsidRPr="00964469">
              <w:rPr>
                <w:b/>
              </w:rPr>
              <w:t>175</w:t>
            </w:r>
          </w:p>
        </w:tc>
        <w:tc>
          <w:tcPr>
            <w:tcW w:w="1788" w:type="dxa"/>
          </w:tcPr>
          <w:p w:rsidR="00856140" w:rsidRDefault="00856140" w:rsidP="00823429">
            <w:pPr>
              <w:ind w:right="16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14" w:type="dxa"/>
          </w:tcPr>
          <w:p w:rsidR="00856140" w:rsidRDefault="00856140" w:rsidP="00823429">
            <w:pPr>
              <w:ind w:right="16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</w:tbl>
    <w:p w:rsidR="00856140" w:rsidRDefault="00856140" w:rsidP="00856140">
      <w:pPr>
        <w:ind w:firstLine="527"/>
        <w:jc w:val="both"/>
      </w:pPr>
    </w:p>
    <w:sectPr w:rsidR="0085614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99A"/>
    <w:rsid w:val="0033399A"/>
    <w:rsid w:val="006C0B77"/>
    <w:rsid w:val="008242FF"/>
    <w:rsid w:val="00856140"/>
    <w:rsid w:val="00870751"/>
    <w:rsid w:val="00922C48"/>
    <w:rsid w:val="00B915B7"/>
    <w:rsid w:val="00D7526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8A0F7"/>
  <w15:chartTrackingRefBased/>
  <w15:docId w15:val="{72B7436C-B705-4570-9357-AD4B029A4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856140"/>
    <w:pPr>
      <w:widowControl w:val="0"/>
      <w:autoSpaceDE w:val="0"/>
      <w:autoSpaceDN w:val="0"/>
      <w:adjustRightInd w:val="0"/>
      <w:spacing w:line="254" w:lineRule="exact"/>
      <w:ind w:firstLine="528"/>
      <w:jc w:val="both"/>
    </w:pPr>
    <w:rPr>
      <w:rFonts w:ascii="Arial" w:hAnsi="Arial"/>
    </w:rPr>
  </w:style>
  <w:style w:type="paragraph" w:styleId="a3">
    <w:name w:val="List Paragraph"/>
    <w:basedOn w:val="a"/>
    <w:link w:val="a4"/>
    <w:uiPriority w:val="34"/>
    <w:qFormat/>
    <w:rsid w:val="008561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856140"/>
    <w:rPr>
      <w:rFonts w:ascii="Calibri" w:eastAsia="Calibri" w:hAnsi="Calibri" w:cs="Times New Roman"/>
    </w:rPr>
  </w:style>
  <w:style w:type="character" w:customStyle="1" w:styleId="FontStyle28">
    <w:name w:val="Font Style28"/>
    <w:rsid w:val="00856140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2021-01-31T13:40:00Z</dcterms:created>
  <dcterms:modified xsi:type="dcterms:W3CDTF">2021-01-31T13:59:00Z</dcterms:modified>
</cp:coreProperties>
</file>