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592FF1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Основы духовно-нравственной культуры народов России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C64628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1B506C" w:rsidRPr="004E68A0">
        <w:rPr>
          <w:b/>
          <w:bCs/>
          <w:color w:val="000000"/>
        </w:rPr>
        <w:t xml:space="preserve"> класс</w:t>
      </w:r>
    </w:p>
    <w:p w:rsidR="00592FF1" w:rsidRDefault="00592FF1" w:rsidP="00592FF1">
      <w:pPr>
        <w:ind w:firstLine="567"/>
      </w:pPr>
      <w:r w:rsidRPr="0025514F">
        <w:rPr>
          <w:b/>
        </w:rPr>
        <w:t>Авторская программа</w:t>
      </w:r>
      <w:r>
        <w:t xml:space="preserve">:  </w:t>
      </w:r>
      <w:r w:rsidRPr="00B66D19">
        <w:t xml:space="preserve">Программа курса к учебнику М.Т. </w:t>
      </w:r>
      <w:proofErr w:type="spellStart"/>
      <w:r w:rsidRPr="00B66D19">
        <w:t>Студеникина</w:t>
      </w:r>
      <w:proofErr w:type="spellEnd"/>
      <w:r w:rsidRPr="00B66D19">
        <w:t xml:space="preserve"> «Основы духовно- нравственной культуры народов  России. Основы  светской этики».4 класс/авт.-сост. М.Т. </w:t>
      </w:r>
      <w:proofErr w:type="spellStart"/>
      <w:r w:rsidRPr="00B66D19">
        <w:t>Студеникин</w:t>
      </w:r>
      <w:proofErr w:type="spellEnd"/>
      <w:r w:rsidRPr="00B66D19">
        <w:t>.</w:t>
      </w:r>
      <w:r>
        <w:t xml:space="preserve">/- 2-е изд., </w:t>
      </w:r>
      <w:proofErr w:type="spellStart"/>
      <w:r>
        <w:t>испр</w:t>
      </w:r>
      <w:proofErr w:type="spellEnd"/>
      <w:r>
        <w:t xml:space="preserve">. и доп. М.: </w:t>
      </w:r>
      <w:r w:rsidRPr="00B66D19">
        <w:t xml:space="preserve">Русское слово </w:t>
      </w:r>
      <w:r>
        <w:t>,-</w:t>
      </w:r>
      <w:r w:rsidRPr="00B66D19">
        <w:t>2012 -32с.- (Начальная инновационная школа)</w:t>
      </w:r>
    </w:p>
    <w:p w:rsidR="00592FF1" w:rsidRPr="0025514F" w:rsidRDefault="00592FF1" w:rsidP="00592FF1">
      <w:pPr>
        <w:tabs>
          <w:tab w:val="num" w:pos="993"/>
        </w:tabs>
        <w:ind w:left="567" w:firstLine="567"/>
        <w:jc w:val="both"/>
      </w:pPr>
      <w:r w:rsidRPr="0025514F">
        <w:rPr>
          <w:b/>
        </w:rPr>
        <w:t>Учебно-методический комплекс (УМК):</w:t>
      </w:r>
    </w:p>
    <w:p w:rsidR="00592FF1" w:rsidRDefault="00592FF1" w:rsidP="00592FF1">
      <w:pPr>
        <w:ind w:firstLine="567"/>
        <w:contextualSpacing/>
        <w:jc w:val="both"/>
        <w:rPr>
          <w:color w:val="000000"/>
          <w:shd w:val="clear" w:color="auto" w:fill="FFFFFF"/>
        </w:rPr>
      </w:pPr>
      <w:r w:rsidRPr="00B66D19">
        <w:rPr>
          <w:b/>
        </w:rPr>
        <w:t>Учебник</w:t>
      </w:r>
      <w:r w:rsidRPr="00B66D19">
        <w:rPr>
          <w:rFonts w:eastAsiaTheme="minorHAnsi"/>
          <w:lang w:eastAsia="en-US"/>
        </w:rPr>
        <w:t xml:space="preserve">: </w:t>
      </w:r>
      <w:r w:rsidRPr="00B66D19">
        <w:rPr>
          <w:color w:val="000000"/>
          <w:shd w:val="clear" w:color="auto" w:fill="FFFFFF"/>
        </w:rPr>
        <w:t xml:space="preserve">Основы религиозных культур и светской этики. Основы светской этики: учебник М.Т. </w:t>
      </w:r>
      <w:proofErr w:type="spellStart"/>
      <w:r w:rsidRPr="00B66D19">
        <w:rPr>
          <w:color w:val="000000"/>
          <w:shd w:val="clear" w:color="auto" w:fill="FFFFFF"/>
        </w:rPr>
        <w:t>Студеникина</w:t>
      </w:r>
      <w:proofErr w:type="spellEnd"/>
      <w:r w:rsidRPr="00B66D19">
        <w:rPr>
          <w:color w:val="000000"/>
          <w:shd w:val="clear" w:color="auto" w:fill="FFFFFF"/>
        </w:rPr>
        <w:t xml:space="preserve"> для 4 класса. – 5-е изд. – М</w:t>
      </w:r>
      <w:proofErr w:type="gramStart"/>
      <w:r>
        <w:rPr>
          <w:color w:val="000000"/>
          <w:shd w:val="clear" w:color="auto" w:fill="FFFFFF"/>
        </w:rPr>
        <w:t>:Р</w:t>
      </w:r>
      <w:proofErr w:type="gramEnd"/>
      <w:r>
        <w:rPr>
          <w:color w:val="000000"/>
          <w:shd w:val="clear" w:color="auto" w:fill="FFFFFF"/>
        </w:rPr>
        <w:t>усское слово</w:t>
      </w:r>
      <w:r w:rsidRPr="00B66D1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-</w:t>
      </w:r>
      <w:r w:rsidRPr="00B66D19">
        <w:rPr>
          <w:color w:val="000000"/>
          <w:shd w:val="clear" w:color="auto" w:fill="FFFFFF"/>
        </w:rPr>
        <w:t>2015.</w:t>
      </w:r>
    </w:p>
    <w:p w:rsidR="00592FF1" w:rsidRDefault="00592FF1" w:rsidP="00592FF1">
      <w:pPr>
        <w:ind w:firstLine="567"/>
        <w:contextualSpacing/>
        <w:jc w:val="both"/>
        <w:rPr>
          <w:color w:val="000000"/>
          <w:shd w:val="clear" w:color="auto" w:fill="FFFFFF"/>
        </w:rPr>
      </w:pPr>
      <w:r w:rsidRPr="0025514F">
        <w:rPr>
          <w:b/>
        </w:rPr>
        <w:t>Методическое пособие:</w:t>
      </w:r>
      <w:r w:rsidRPr="00B66D19">
        <w:t xml:space="preserve"> Книга для учителя к учебнику М.Т.</w:t>
      </w:r>
      <w:r>
        <w:t xml:space="preserve"> </w:t>
      </w:r>
      <w:proofErr w:type="spellStart"/>
      <w:r w:rsidRPr="00B66D19">
        <w:t>Студеникина</w:t>
      </w:r>
      <w:proofErr w:type="spellEnd"/>
      <w:r w:rsidRPr="00B66D19">
        <w:t xml:space="preserve"> «Основы духовно-нравственной культуры народов России. Основы светской этики»4класс. </w:t>
      </w:r>
      <w:r w:rsidRPr="00B66D19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.: Русское слово</w:t>
      </w:r>
      <w:r w:rsidRPr="00B66D1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-</w:t>
      </w:r>
      <w:r w:rsidRPr="00B66D19">
        <w:rPr>
          <w:color w:val="000000"/>
          <w:shd w:val="clear" w:color="auto" w:fill="FFFFFF"/>
        </w:rPr>
        <w:t xml:space="preserve">2013. </w:t>
      </w:r>
      <w:proofErr w:type="gramStart"/>
      <w:r w:rsidRPr="00B66D19">
        <w:rPr>
          <w:color w:val="000000"/>
          <w:shd w:val="clear" w:color="auto" w:fill="FFFFFF"/>
        </w:rPr>
        <w:t>(Начальная инновационная школа</w:t>
      </w:r>
      <w:proofErr w:type="gramEnd"/>
    </w:p>
    <w:p w:rsidR="00592FF1" w:rsidRPr="000A225F" w:rsidRDefault="00592FF1" w:rsidP="00592FF1">
      <w:pPr>
        <w:pStyle w:val="a6"/>
        <w:ind w:left="0" w:firstLine="567"/>
        <w:jc w:val="both"/>
      </w:pPr>
      <w:r w:rsidRPr="000A225F">
        <w:t xml:space="preserve">Данная рабочая программа рассчитана на </w:t>
      </w:r>
      <w:r>
        <w:t>34 учебных часов (1 час</w:t>
      </w:r>
      <w:r w:rsidRPr="000A225F">
        <w:t xml:space="preserve"> в неделю).</w:t>
      </w:r>
    </w:p>
    <w:p w:rsidR="00592FF1" w:rsidRPr="002943D3" w:rsidRDefault="00592FF1" w:rsidP="00592FF1">
      <w:pPr>
        <w:tabs>
          <w:tab w:val="left" w:pos="993"/>
        </w:tabs>
        <w:ind w:firstLine="567"/>
        <w:jc w:val="both"/>
      </w:pPr>
      <w:r w:rsidRPr="002943D3">
        <w:t>Содержание рабочей программы и логика его изучения не отличается от</w:t>
      </w:r>
      <w:r>
        <w:t xml:space="preserve"> содержания авторской программы, в соответствии с годовым календарным графиком, (содержит 35 учебных недель) добавлен 1 резервный урок.</w:t>
      </w:r>
      <w:r w:rsidRPr="002943D3">
        <w:t xml:space="preserve">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A37F97">
      <w:pPr>
        <w:pStyle w:val="a6"/>
        <w:ind w:left="1506"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C64628" w:rsidRDefault="00503EEA" w:rsidP="00A75A84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E215B5" w:rsidRDefault="00E215B5" w:rsidP="00A75A84">
      <w:pPr>
        <w:spacing w:line="240" w:lineRule="atLeast"/>
        <w:ind w:firstLine="567"/>
        <w:jc w:val="both"/>
        <w:rPr>
          <w:b/>
        </w:rPr>
      </w:pPr>
    </w:p>
    <w:tbl>
      <w:tblPr>
        <w:tblStyle w:val="a8"/>
        <w:tblW w:w="0" w:type="auto"/>
        <w:tblInd w:w="794" w:type="dxa"/>
        <w:tblLook w:val="04A0"/>
      </w:tblPr>
      <w:tblGrid>
        <w:gridCol w:w="780"/>
        <w:gridCol w:w="4365"/>
        <w:gridCol w:w="1801"/>
      </w:tblGrid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6D19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6D19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6D19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t>Введение в предмет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t>России – Родина моя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Этика и этикет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Дружба и порядочность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Честность и искренность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Гордость и гордыня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Обычаи и обряды русского народы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Терпение и труд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Сердце матери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Праздники народов России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FF1" w:rsidRPr="00B66D19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5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01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592FF1" w:rsidRPr="006A3BAC" w:rsidTr="0038159C">
        <w:tc>
          <w:tcPr>
            <w:tcW w:w="780" w:type="dxa"/>
          </w:tcPr>
          <w:p w:rsidR="00592FF1" w:rsidRPr="00B66D19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592FF1" w:rsidRPr="006A3BAC" w:rsidRDefault="00592FF1" w:rsidP="0038159C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6A3BA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1" w:type="dxa"/>
          </w:tcPr>
          <w:p w:rsidR="00592FF1" w:rsidRPr="006A3BAC" w:rsidRDefault="00592FF1" w:rsidP="0038159C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6A3BA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34ч </w:t>
            </w:r>
          </w:p>
        </w:tc>
      </w:tr>
    </w:tbl>
    <w:p w:rsidR="00E215B5" w:rsidRDefault="00E215B5" w:rsidP="00A75A84">
      <w:pPr>
        <w:spacing w:line="240" w:lineRule="atLeast"/>
        <w:ind w:firstLine="567"/>
        <w:jc w:val="both"/>
        <w:rPr>
          <w:b/>
        </w:rPr>
      </w:pPr>
    </w:p>
    <w:sectPr w:rsidR="00E215B5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4A" w:rsidRDefault="0073664A" w:rsidP="002E4A78">
      <w:r>
        <w:separator/>
      </w:r>
    </w:p>
  </w:endnote>
  <w:endnote w:type="continuationSeparator" w:id="0">
    <w:p w:rsidR="0073664A" w:rsidRDefault="0073664A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4A" w:rsidRDefault="0073664A" w:rsidP="002E4A78">
      <w:r>
        <w:separator/>
      </w:r>
    </w:p>
  </w:footnote>
  <w:footnote w:type="continuationSeparator" w:id="0">
    <w:p w:rsidR="0073664A" w:rsidRDefault="0073664A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403A8"/>
    <w:rsid w:val="00056CF2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4CD7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92FF1"/>
    <w:rsid w:val="00594FE9"/>
    <w:rsid w:val="005A0C17"/>
    <w:rsid w:val="005A104C"/>
    <w:rsid w:val="005C1C48"/>
    <w:rsid w:val="005D7AE7"/>
    <w:rsid w:val="005E448D"/>
    <w:rsid w:val="00601AEA"/>
    <w:rsid w:val="006056D4"/>
    <w:rsid w:val="00631B34"/>
    <w:rsid w:val="00640FC9"/>
    <w:rsid w:val="006B04B4"/>
    <w:rsid w:val="006B4CF3"/>
    <w:rsid w:val="006B6EE0"/>
    <w:rsid w:val="006D47F6"/>
    <w:rsid w:val="00725B97"/>
    <w:rsid w:val="00732B17"/>
    <w:rsid w:val="0073664A"/>
    <w:rsid w:val="00756435"/>
    <w:rsid w:val="007C7C3C"/>
    <w:rsid w:val="007D33B8"/>
    <w:rsid w:val="007D73E6"/>
    <w:rsid w:val="007F31E9"/>
    <w:rsid w:val="00804A41"/>
    <w:rsid w:val="008A1771"/>
    <w:rsid w:val="008B17D6"/>
    <w:rsid w:val="008E2E78"/>
    <w:rsid w:val="008E33CF"/>
    <w:rsid w:val="008F61C2"/>
    <w:rsid w:val="00915A9E"/>
    <w:rsid w:val="00951CAE"/>
    <w:rsid w:val="009567FE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75A84"/>
    <w:rsid w:val="00A86677"/>
    <w:rsid w:val="00AA0B3A"/>
    <w:rsid w:val="00AC2CB3"/>
    <w:rsid w:val="00AE3152"/>
    <w:rsid w:val="00B067EE"/>
    <w:rsid w:val="00B1604E"/>
    <w:rsid w:val="00B367A0"/>
    <w:rsid w:val="00B53986"/>
    <w:rsid w:val="00BE368A"/>
    <w:rsid w:val="00BE4643"/>
    <w:rsid w:val="00C15EE4"/>
    <w:rsid w:val="00C620D2"/>
    <w:rsid w:val="00C63728"/>
    <w:rsid w:val="00C64628"/>
    <w:rsid w:val="00C70855"/>
    <w:rsid w:val="00C722D0"/>
    <w:rsid w:val="00C9502F"/>
    <w:rsid w:val="00CA0BFA"/>
    <w:rsid w:val="00CB1056"/>
    <w:rsid w:val="00CD51F8"/>
    <w:rsid w:val="00CF614F"/>
    <w:rsid w:val="00D75E59"/>
    <w:rsid w:val="00D8018D"/>
    <w:rsid w:val="00D843CC"/>
    <w:rsid w:val="00D94BC2"/>
    <w:rsid w:val="00DF073D"/>
    <w:rsid w:val="00DF6DF0"/>
    <w:rsid w:val="00E215B5"/>
    <w:rsid w:val="00E265B4"/>
    <w:rsid w:val="00E468B2"/>
    <w:rsid w:val="00E64EB5"/>
    <w:rsid w:val="00E9570A"/>
    <w:rsid w:val="00E95780"/>
    <w:rsid w:val="00E96436"/>
    <w:rsid w:val="00EA48AE"/>
    <w:rsid w:val="00EE19A6"/>
    <w:rsid w:val="00F233BF"/>
    <w:rsid w:val="00F236B4"/>
    <w:rsid w:val="00F570D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628"/>
  </w:style>
  <w:style w:type="character" w:styleId="ad">
    <w:name w:val="Hyperlink"/>
    <w:basedOn w:val="a0"/>
    <w:unhideWhenUsed/>
    <w:rsid w:val="00C64628"/>
    <w:rPr>
      <w:color w:val="0000FF"/>
      <w:u w:val="single"/>
    </w:rPr>
  </w:style>
  <w:style w:type="character" w:customStyle="1" w:styleId="klin3">
    <w:name w:val="klin3"/>
    <w:basedOn w:val="a0"/>
    <w:rsid w:val="00056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2021-08-17T06:32:00Z</cp:lastPrinted>
  <dcterms:created xsi:type="dcterms:W3CDTF">2017-03-27T17:34:00Z</dcterms:created>
  <dcterms:modified xsi:type="dcterms:W3CDTF">2021-10-21T04:11:00Z</dcterms:modified>
</cp:coreProperties>
</file>